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color w:val="FF000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color w:val="FF0000"/>
          <w:sz w:val="44"/>
          <w:szCs w:val="44"/>
        </w:rPr>
        <w:t>考点3 词语（包括熟语）</w:t>
      </w:r>
    </w:p>
    <w:p>
      <w:pPr>
        <w:pStyle w:val="4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 xml:space="preserve">[2017新课标全国卷乙卷（Ⅰ卷）] </w:t>
      </w:r>
      <w:r>
        <w:rPr>
          <w:rFonts w:ascii="Times New Roman" w:hAnsi="Times New Roman" w:cs="宋体"/>
          <w:b w:val="0"/>
          <w:bCs w:val="0"/>
        </w:rPr>
        <w:t>下列各句中加点成语的使用，全都不正确的一项是(3分)(　　)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比赛过后，教练希望大家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重整旗鼓</w:t>
      </w:r>
      <w:r>
        <w:rPr>
          <w:rFonts w:ascii="Times New Roman" w:hAnsi="Times New Roman" w:eastAsia="楷体_GB2312" w:cs="宋体"/>
          <w:b w:val="0"/>
          <w:bCs w:val="0"/>
        </w:rPr>
        <w:t>，继续以高昂的士气、振奋的精神、最佳的竞技状态，在下一届赛事中再创佳绩。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今年，公司加大公益广告创新力度，制作出一批画面清新，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意味深长</w:t>
      </w:r>
      <w:r>
        <w:rPr>
          <w:rFonts w:ascii="Times New Roman" w:hAnsi="Times New Roman" w:eastAsia="楷体_GB2312" w:cs="宋体"/>
          <w:b w:val="0"/>
          <w:bCs w:val="0"/>
        </w:rPr>
        <w:t>的精品，有效发挥了公益广告引领社会风尚的积极作用。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世界各国正大力研制实用的智能机器人，技术不断升级，创新产品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层出不穷</w:t>
      </w:r>
      <w:r>
        <w:rPr>
          <w:rFonts w:ascii="Times New Roman" w:hAnsi="Times New Roman" w:eastAsia="楷体_GB2312" w:cs="宋体"/>
          <w:b w:val="0"/>
          <w:bCs w:val="0"/>
        </w:rPr>
        <w:t>，未来有望在多领域、多行业发挥更大的作用。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赵老师学的是冷门专业，当年毕业时，不少同学离开了该领域，而他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守正不阿</w:t>
      </w:r>
      <w:r>
        <w:rPr>
          <w:rFonts w:ascii="Times New Roman" w:hAnsi="Times New Roman" w:eastAsia="楷体_GB2312" w:cs="宋体"/>
          <w:b w:val="0"/>
          <w:bCs w:val="0"/>
        </w:rPr>
        <w:t>，坚持致力于该专业的教研工作，最后硕果累累。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⑤</w:t>
      </w:r>
      <w:r>
        <w:rPr>
          <w:rFonts w:ascii="Times New Roman" w:hAnsi="Times New Roman" w:eastAsia="楷体_GB2312" w:cs="宋体"/>
          <w:b w:val="0"/>
          <w:bCs w:val="0"/>
        </w:rPr>
        <w:t>国家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一带一路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战略的实施，给古丝绸之路的沿线城市带来了活力，很多城市对未来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踌躇满志</w:t>
      </w:r>
      <w:r>
        <w:rPr>
          <w:rFonts w:ascii="Times New Roman" w:hAnsi="Times New Roman" w:eastAsia="楷体_GB2312" w:cs="宋体"/>
          <w:b w:val="0"/>
          <w:bCs w:val="0"/>
        </w:rPr>
        <w:t>，跃跃欲试。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⑥</w:t>
      </w:r>
      <w:r>
        <w:rPr>
          <w:rFonts w:ascii="Times New Roman" w:hAnsi="Times New Roman" w:eastAsia="楷体_GB2312" w:cs="宋体"/>
          <w:b w:val="0"/>
          <w:bCs w:val="0"/>
        </w:rPr>
        <w:t>目前，快递业已经成为一个不可忽视的行业，快递服务虽不能说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万无一失</w:t>
      </w:r>
      <w:r>
        <w:rPr>
          <w:rFonts w:ascii="Times New Roman" w:hAnsi="Times New Roman" w:eastAsia="楷体_GB2312" w:cs="宋体"/>
          <w:b w:val="0"/>
          <w:bCs w:val="0"/>
        </w:rPr>
        <w:t>，但的确为百姓生活提供了极大的便利。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A．</w:t>
      </w:r>
      <w:r>
        <w:rPr>
          <w:rFonts w:hAnsi="宋体" w:cs="宋体"/>
          <w:b w:val="0"/>
          <w:bCs w:val="0"/>
        </w:rPr>
        <w:t>①③⑥</w:t>
      </w:r>
      <w:r>
        <w:rPr>
          <w:rFonts w:ascii="Times New Roman" w:hAnsi="Times New Roman" w:cs="宋体"/>
          <w:b w:val="0"/>
          <w:bCs w:val="0"/>
        </w:rPr>
        <w:t>　　B．</w:t>
      </w:r>
      <w:r>
        <w:rPr>
          <w:rFonts w:hAnsi="宋体" w:cs="宋体"/>
          <w:b w:val="0"/>
          <w:bCs w:val="0"/>
        </w:rPr>
        <w:t>①④⑤</w:t>
      </w:r>
      <w:r>
        <w:rPr>
          <w:rFonts w:ascii="Times New Roman" w:hAnsi="Times New Roman" w:cs="宋体"/>
          <w:b w:val="0"/>
          <w:bCs w:val="0"/>
        </w:rPr>
        <w:t>　　C．</w:t>
      </w:r>
      <w:r>
        <w:rPr>
          <w:rFonts w:hAnsi="宋体" w:cs="宋体"/>
          <w:b w:val="0"/>
          <w:bCs w:val="0"/>
        </w:rPr>
        <w:t>②③⑤</w:t>
      </w:r>
      <w:r>
        <w:rPr>
          <w:rFonts w:ascii="Times New Roman" w:hAnsi="Times New Roman" w:cs="宋体"/>
          <w:b w:val="0"/>
          <w:bCs w:val="0"/>
        </w:rPr>
        <w:t>　　D．</w:t>
      </w:r>
      <w:r>
        <w:rPr>
          <w:rFonts w:hAnsi="宋体" w:cs="宋体"/>
          <w:b w:val="0"/>
          <w:bCs w:val="0"/>
        </w:rPr>
        <w:t>②④⑥</w:t>
      </w:r>
    </w:p>
    <w:p>
      <w:pPr>
        <w:rPr>
          <w:rFonts w:hint="eastAsia"/>
          <w:b w:val="0"/>
          <w:bCs w:val="0"/>
          <w:sz w:val="28"/>
          <w:szCs w:val="24"/>
          <w:lang w:val="en-US" w:eastAsia="zh-CN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选B　本题考查正确使用词语(包括熟语)的能力。</w:t>
      </w: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重整旗鼓：比喻失败或受挫后，整顿力量，准备再干。和语境中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继续以</w:t>
      </w:r>
      <w:r>
        <w:rPr>
          <w:rFonts w:hAnsi="宋体" w:cs="宋体"/>
          <w:b w:val="0"/>
          <w:bCs w:val="0"/>
        </w:rPr>
        <w:t>……</w:t>
      </w:r>
      <w:r>
        <w:rPr>
          <w:rFonts w:ascii="Times New Roman" w:hAnsi="Times New Roman" w:eastAsia="楷体_GB2312" w:cs="宋体"/>
          <w:b w:val="0"/>
          <w:bCs w:val="0"/>
        </w:rPr>
        <w:t>状态</w:t>
      </w:r>
      <w:r>
        <w:rPr>
          <w:rFonts w:hAnsi="宋体" w:cs="宋体"/>
          <w:b w:val="0"/>
          <w:bCs w:val="0"/>
        </w:rPr>
        <w:t>”“</w:t>
      </w:r>
      <w:r>
        <w:rPr>
          <w:rFonts w:ascii="Times New Roman" w:hAnsi="Times New Roman" w:eastAsia="楷体_GB2312" w:cs="宋体"/>
          <w:b w:val="0"/>
          <w:bCs w:val="0"/>
        </w:rPr>
        <w:t>再创佳绩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矛盾。</w:t>
      </w: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意味深长：含意深远，耐人寻味。符合语境。</w:t>
      </w: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层出不穷：不断出现，没有穷尽。符合语境。</w:t>
      </w: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守正不阿：形容人公正不徇私情。语境说的是赵老师执着于自己所学的专业，强调的是坚守，而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守正不阿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强调的是人处事公正。</w:t>
      </w:r>
      <w:r>
        <w:rPr>
          <w:rFonts w:hAnsi="宋体" w:eastAsia="楷体_GB2312" w:cs="宋体"/>
          <w:b w:val="0"/>
          <w:bCs w:val="0"/>
        </w:rPr>
        <w:t>⑤</w:t>
      </w:r>
      <w:r>
        <w:rPr>
          <w:rFonts w:ascii="Times New Roman" w:hAnsi="Times New Roman" w:eastAsia="楷体_GB2312" w:cs="宋体"/>
          <w:b w:val="0"/>
          <w:bCs w:val="0"/>
        </w:rPr>
        <w:t>踌躇满志：形容心满意足，从容自得。不符合很多城市对未来充满信心的语境。</w:t>
      </w:r>
      <w:r>
        <w:rPr>
          <w:rFonts w:hAnsi="宋体" w:eastAsia="楷体_GB2312" w:cs="宋体"/>
          <w:b w:val="0"/>
          <w:bCs w:val="0"/>
        </w:rPr>
        <w:t>⑥</w:t>
      </w:r>
      <w:r>
        <w:rPr>
          <w:rFonts w:ascii="Times New Roman" w:hAnsi="Times New Roman" w:eastAsia="楷体_GB2312" w:cs="宋体"/>
          <w:b w:val="0"/>
          <w:bCs w:val="0"/>
        </w:rPr>
        <w:t>万无一失：形容有绝对把握，绝对不出差错。符合语境。</w:t>
      </w:r>
    </w:p>
    <w:p>
      <w:pPr>
        <w:pStyle w:val="4"/>
        <w:tabs>
          <w:tab w:val="left" w:pos="414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</w:rPr>
        <w:t>[201</w:t>
      </w:r>
      <w:r>
        <w:rPr>
          <w:rFonts w:hint="eastAsia"/>
          <w:b w:val="0"/>
          <w:bCs w:val="0"/>
          <w:sz w:val="28"/>
          <w:szCs w:val="24"/>
          <w:lang w:val="en-US" w:eastAsia="zh-CN"/>
        </w:rPr>
        <w:t>7</w:t>
      </w:r>
      <w:r>
        <w:rPr>
          <w:rFonts w:hint="eastAsia"/>
          <w:b w:val="0"/>
          <w:bCs w:val="0"/>
          <w:sz w:val="28"/>
          <w:szCs w:val="24"/>
        </w:rPr>
        <w:t>新课标全国卷甲卷（Ⅱ卷）]</w:t>
      </w:r>
      <w:r>
        <w:rPr>
          <w:rFonts w:hint="eastAsia"/>
          <w:b w:val="0"/>
          <w:bCs w:val="0"/>
          <w:sz w:val="28"/>
          <w:szCs w:val="24"/>
          <w:lang w:val="en-US" w:eastAsia="zh-CN"/>
        </w:rPr>
        <w:t xml:space="preserve"> </w:t>
      </w:r>
      <w:r>
        <w:rPr>
          <w:rFonts w:ascii="Times New Roman" w:hAnsi="Times New Roman" w:cs="宋体"/>
          <w:b w:val="0"/>
          <w:bCs w:val="0"/>
        </w:rPr>
        <w:t>下列各句中加点成语的使用，全都不正确的一项是(3分)(　　)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这是一条经典的旅游路线，既能让你饱览大自然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巧夺天工</w:t>
      </w:r>
      <w:r>
        <w:rPr>
          <w:rFonts w:ascii="Times New Roman" w:hAnsi="Times New Roman" w:eastAsia="楷体_GB2312" w:cs="宋体"/>
          <w:b w:val="0"/>
          <w:bCs w:val="0"/>
        </w:rPr>
        <w:t>般的美景，又能让你领略多姿多彩的异国风情。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近年来农民收入稳步增长，生活条件大大改善，对商场里琳琅满目的高档电器也不再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望尘莫及</w:t>
      </w:r>
      <w:r>
        <w:rPr>
          <w:rFonts w:ascii="Times New Roman" w:hAnsi="Times New Roman" w:eastAsia="楷体_GB2312" w:cs="宋体"/>
          <w:b w:val="0"/>
          <w:bCs w:val="0"/>
        </w:rPr>
        <w:t>了。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他在学习上坚持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博学审问</w:t>
      </w:r>
      <w:r>
        <w:rPr>
          <w:rFonts w:ascii="Times New Roman" w:hAnsi="Times New Roman" w:eastAsia="楷体_GB2312" w:cs="宋体"/>
          <w:b w:val="0"/>
          <w:bCs w:val="0"/>
        </w:rPr>
        <w:t>，对待工作更是兢兢业业，经过长时间的努力，终于取得了突出的成就。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由于过于相信自己的能力和判断，不肯认真调查研究，他对于群众的意见总是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充耳不闻</w:t>
      </w:r>
      <w:r>
        <w:rPr>
          <w:rFonts w:ascii="Times New Roman" w:hAnsi="Times New Roman" w:eastAsia="楷体_GB2312" w:cs="宋体"/>
          <w:b w:val="0"/>
          <w:bCs w:val="0"/>
        </w:rPr>
        <w:t>，所以常常受到大家的批评。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⑤</w:t>
      </w:r>
      <w:r>
        <w:rPr>
          <w:rFonts w:ascii="Times New Roman" w:hAnsi="Times New Roman" w:eastAsia="楷体_GB2312" w:cs="宋体"/>
          <w:b w:val="0"/>
          <w:bCs w:val="0"/>
        </w:rPr>
        <w:t>有的同学过去对语文学习不重视，到了高中才发现既要补欠账，又要学新知识，被弄得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左支右绌</w:t>
      </w:r>
      <w:r>
        <w:rPr>
          <w:rFonts w:ascii="Times New Roman" w:hAnsi="Times New Roman" w:eastAsia="楷体_GB2312" w:cs="宋体"/>
          <w:b w:val="0"/>
          <w:bCs w:val="0"/>
        </w:rPr>
        <w:t>，狼狈得很。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⑥</w:t>
      </w:r>
      <w:r>
        <w:rPr>
          <w:rFonts w:ascii="Times New Roman" w:hAnsi="Times New Roman" w:eastAsia="楷体_GB2312" w:cs="宋体"/>
          <w:b w:val="0"/>
          <w:bCs w:val="0"/>
        </w:rPr>
        <w:t>央视《中国诗词大会》这个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温文尔雅</w:t>
      </w:r>
      <w:r>
        <w:rPr>
          <w:rFonts w:ascii="Times New Roman" w:hAnsi="Times New Roman" w:eastAsia="楷体_GB2312" w:cs="宋体"/>
          <w:b w:val="0"/>
          <w:bCs w:val="0"/>
        </w:rPr>
        <w:t>的节目走红，引起社会广泛关注，节目中一举夺冠的小姑娘更是成为谈论的焦点。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A．</w:t>
      </w:r>
      <w:r>
        <w:rPr>
          <w:rFonts w:hAnsi="宋体" w:cs="宋体"/>
          <w:b w:val="0"/>
          <w:bCs w:val="0"/>
        </w:rPr>
        <w:t>①②⑥</w:t>
      </w:r>
      <w:r>
        <w:rPr>
          <w:rFonts w:ascii="Times New Roman" w:hAnsi="Times New Roman" w:cs="宋体"/>
          <w:b w:val="0"/>
          <w:bCs w:val="0"/>
        </w:rPr>
        <w:t>　　　　　　　</w:t>
      </w:r>
      <w:r>
        <w:rPr>
          <w:rFonts w:hint="eastAsia" w:ascii="Times New Roman" w:hAnsi="Times New Roman" w:cs="宋体"/>
          <w:b w:val="0"/>
          <w:bCs w:val="0"/>
        </w:rPr>
        <w:tab/>
      </w:r>
      <w:r>
        <w:rPr>
          <w:rFonts w:ascii="Times New Roman" w:hAnsi="Times New Roman" w:cs="宋体"/>
          <w:b w:val="0"/>
          <w:bCs w:val="0"/>
        </w:rPr>
        <w:t>B．</w:t>
      </w:r>
      <w:r>
        <w:rPr>
          <w:rFonts w:hAnsi="宋体" w:cs="宋体"/>
          <w:b w:val="0"/>
          <w:bCs w:val="0"/>
        </w:rPr>
        <w:t>①③⑤</w:t>
      </w:r>
    </w:p>
    <w:p>
      <w:pPr>
        <w:pStyle w:val="4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C．</w:t>
      </w:r>
      <w:r>
        <w:rPr>
          <w:rFonts w:hAnsi="宋体" w:cs="宋体"/>
          <w:b w:val="0"/>
          <w:bCs w:val="0"/>
        </w:rPr>
        <w:t>②③④</w:t>
      </w:r>
      <w:r>
        <w:rPr>
          <w:rFonts w:ascii="Times New Roman" w:hAnsi="Times New Roman" w:cs="宋体"/>
          <w:b w:val="0"/>
          <w:bCs w:val="0"/>
        </w:rPr>
        <w:t xml:space="preserve"> </w:t>
      </w:r>
      <w:r>
        <w:rPr>
          <w:rFonts w:hint="eastAsia" w:ascii="Times New Roman" w:hAnsi="Times New Roman" w:cs="宋体"/>
          <w:b w:val="0"/>
          <w:bCs w:val="0"/>
        </w:rPr>
        <w:tab/>
      </w:r>
      <w:r>
        <w:rPr>
          <w:rFonts w:ascii="Times New Roman" w:hAnsi="Times New Roman" w:cs="宋体"/>
          <w:b w:val="0"/>
          <w:bCs w:val="0"/>
        </w:rPr>
        <w:t>D．</w:t>
      </w:r>
      <w:r>
        <w:rPr>
          <w:rFonts w:hAnsi="宋体" w:cs="宋体"/>
          <w:b w:val="0"/>
          <w:bCs w:val="0"/>
        </w:rPr>
        <w:t>④⑤⑥</w:t>
      </w:r>
    </w:p>
    <w:p>
      <w:pPr>
        <w:rPr>
          <w:rFonts w:hint="eastAsia"/>
          <w:b w:val="0"/>
          <w:bCs w:val="0"/>
          <w:sz w:val="28"/>
          <w:szCs w:val="24"/>
          <w:lang w:val="en-US" w:eastAsia="zh-CN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选A　本题考查正确使用词语(包括熟语)的能力。</w:t>
      </w: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巧夺天工：人工的精巧胜过天然，形容技艺精巧、绝妙。语境强调大自然的美景，用于此处对象错误。</w:t>
      </w: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望尘莫及：远远望见前面人马带起的尘土，觉得自己赶不上，比喻远远落后，赶不上。比较的事物需是同类，用于此处不合语境。</w:t>
      </w: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博学审问：广泛地学习，详细地询问，指求学时的态度和应循的途径。用于此处正确。</w:t>
      </w: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充耳不闻：形容拒绝听取别人的意见，也形容对某些事漠不关心。用于此处正确。</w:t>
      </w:r>
      <w:r>
        <w:rPr>
          <w:rFonts w:hAnsi="宋体" w:eastAsia="楷体_GB2312" w:cs="宋体"/>
          <w:b w:val="0"/>
          <w:bCs w:val="0"/>
        </w:rPr>
        <w:t>⑤</w:t>
      </w:r>
      <w:r>
        <w:rPr>
          <w:rFonts w:ascii="Times New Roman" w:hAnsi="Times New Roman" w:eastAsia="楷体_GB2312" w:cs="宋体"/>
          <w:b w:val="0"/>
          <w:bCs w:val="0"/>
        </w:rPr>
        <w:t>左支右绌：原指射箭时左手撑弓，右手拉弦的姿势，后转指应付了左面，右面又感到不够，比喻财力或能力不足，穷于应付。用于此处正确。</w:t>
      </w:r>
      <w:r>
        <w:rPr>
          <w:rFonts w:hAnsi="宋体" w:eastAsia="楷体_GB2312" w:cs="宋体"/>
          <w:b w:val="0"/>
          <w:bCs w:val="0"/>
        </w:rPr>
        <w:t>⑥</w:t>
      </w:r>
      <w:r>
        <w:rPr>
          <w:rFonts w:ascii="Times New Roman" w:hAnsi="Times New Roman" w:eastAsia="楷体_GB2312" w:cs="宋体"/>
          <w:b w:val="0"/>
          <w:bCs w:val="0"/>
        </w:rPr>
        <w:t>温文尔雅：举止文雅，态度温和。一般指人。用于此处对象错误。</w:t>
      </w:r>
    </w:p>
    <w:p>
      <w:pPr>
        <w:pStyle w:val="4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</w:rPr>
        <w:t>[201</w:t>
      </w:r>
      <w:r>
        <w:rPr>
          <w:rFonts w:hint="eastAsia"/>
          <w:b w:val="0"/>
          <w:bCs w:val="0"/>
          <w:sz w:val="28"/>
          <w:szCs w:val="24"/>
          <w:lang w:val="en-US" w:eastAsia="zh-CN"/>
        </w:rPr>
        <w:t>7</w:t>
      </w:r>
      <w:r>
        <w:rPr>
          <w:rFonts w:hint="eastAsia"/>
          <w:b w:val="0"/>
          <w:bCs w:val="0"/>
          <w:sz w:val="28"/>
          <w:szCs w:val="24"/>
        </w:rPr>
        <w:t>新课标全国卷丙卷（Ⅲ卷）]</w:t>
      </w:r>
      <w:r>
        <w:rPr>
          <w:rFonts w:ascii="Times New Roman" w:hAnsi="Times New Roman" w:cs="宋体"/>
          <w:b w:val="0"/>
          <w:bCs w:val="0"/>
        </w:rPr>
        <w:t>下列各句中加点成语的使用，全都不正确的一项是(3分)(　　)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促进科研成果转移转化是实施创新驱动发展战略的重要任务，我们应该制订一套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行之有效</w:t>
      </w:r>
      <w:r>
        <w:rPr>
          <w:rFonts w:ascii="Times New Roman" w:hAnsi="Times New Roman" w:eastAsia="楷体_GB2312" w:cs="宋体"/>
          <w:b w:val="0"/>
          <w:bCs w:val="0"/>
        </w:rPr>
        <w:t>的激励机制和创新协同机制。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小庄从小就对机器人玩具特别感兴趣，上学后喜欢收集机器人模型，通过各种途径得到的模型已经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汗牛充栋</w:t>
      </w:r>
      <w:r>
        <w:rPr>
          <w:rFonts w:ascii="Times New Roman" w:hAnsi="Times New Roman" w:eastAsia="楷体_GB2312" w:cs="宋体"/>
          <w:b w:val="0"/>
          <w:bCs w:val="0"/>
        </w:rPr>
        <w:t>，整整一间屋都摆满了。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约翰逊的学术方法虽比较新颖，但其学术成果得到学术界公认的却不是很多，再加上其追随者大都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等而下之</w:t>
      </w:r>
      <w:r>
        <w:rPr>
          <w:rFonts w:ascii="Times New Roman" w:hAnsi="Times New Roman" w:eastAsia="楷体_GB2312" w:cs="宋体"/>
          <w:b w:val="0"/>
          <w:bCs w:val="0"/>
        </w:rPr>
        <w:t>，以致他的学术地位一直不高。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张家界独特的自然景观被列入《世界自然遗产名录》，徜徉其间，峰峦叠嶂，峪壑幽深，溪流澄碧，让人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乐不思蜀</w:t>
      </w:r>
      <w:r>
        <w:rPr>
          <w:rFonts w:ascii="Times New Roman" w:hAnsi="Times New Roman" w:eastAsia="楷体_GB2312" w:cs="宋体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⑤</w:t>
      </w:r>
      <w:r>
        <w:rPr>
          <w:rFonts w:ascii="Times New Roman" w:hAnsi="Times New Roman" w:eastAsia="楷体_GB2312" w:cs="宋体"/>
          <w:b w:val="0"/>
          <w:bCs w:val="0"/>
        </w:rPr>
        <w:t>近年来，有关部门采取了一系列措施强化虚假广告的监管，使得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滥竽充数</w:t>
      </w:r>
      <w:r>
        <w:rPr>
          <w:rFonts w:ascii="Times New Roman" w:hAnsi="Times New Roman" w:eastAsia="楷体_GB2312" w:cs="宋体"/>
          <w:b w:val="0"/>
          <w:bCs w:val="0"/>
        </w:rPr>
        <w:t>的广告得到了一定程度的遏制。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hAnsi="宋体" w:eastAsia="楷体_GB2312" w:cs="宋体"/>
          <w:b w:val="0"/>
          <w:bCs w:val="0"/>
        </w:rPr>
        <w:t>⑥</w:t>
      </w:r>
      <w:r>
        <w:rPr>
          <w:rFonts w:ascii="Times New Roman" w:hAnsi="Times New Roman" w:eastAsia="楷体_GB2312" w:cs="宋体"/>
          <w:b w:val="0"/>
          <w:bCs w:val="0"/>
        </w:rPr>
        <w:t>丹·罗斯嘉德发明的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雾霾塔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是一种利用静电吸附尘粒原理的环保装置，脏空气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滔滔不绝</w:t>
      </w:r>
      <w:r>
        <w:rPr>
          <w:rFonts w:ascii="Times New Roman" w:hAnsi="Times New Roman" w:eastAsia="楷体_GB2312" w:cs="宋体"/>
          <w:b w:val="0"/>
          <w:bCs w:val="0"/>
        </w:rPr>
        <w:t>地从塔顶进入后，能在塔中间得到净化。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A．</w:t>
      </w:r>
      <w:r>
        <w:rPr>
          <w:rFonts w:hAnsi="宋体" w:cs="宋体"/>
          <w:b w:val="0"/>
          <w:bCs w:val="0"/>
        </w:rPr>
        <w:t>①③⑤</w:t>
      </w:r>
      <w:r>
        <w:rPr>
          <w:rFonts w:ascii="Times New Roman" w:hAnsi="Times New Roman" w:cs="宋体"/>
          <w:b w:val="0"/>
          <w:bCs w:val="0"/>
        </w:rPr>
        <w:t>　　　　　　　　B．</w:t>
      </w:r>
      <w:r>
        <w:rPr>
          <w:rFonts w:hAnsi="宋体" w:cs="宋体"/>
          <w:b w:val="0"/>
          <w:bCs w:val="0"/>
        </w:rPr>
        <w:t>①④⑥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C．</w:t>
      </w:r>
      <w:r>
        <w:rPr>
          <w:rFonts w:hAnsi="宋体" w:cs="宋体"/>
          <w:b w:val="0"/>
          <w:bCs w:val="0"/>
        </w:rPr>
        <w:t>②③④</w:t>
      </w:r>
      <w:r>
        <w:rPr>
          <w:rFonts w:ascii="Times New Roman" w:hAnsi="Times New Roman" w:cs="宋体"/>
          <w:b w:val="0"/>
          <w:bCs w:val="0"/>
        </w:rPr>
        <w:t xml:space="preserve">  D．</w:t>
      </w:r>
      <w:r>
        <w:rPr>
          <w:rFonts w:hAnsi="宋体" w:cs="宋体"/>
          <w:b w:val="0"/>
          <w:bCs w:val="0"/>
        </w:rPr>
        <w:t>②⑤⑥</w:t>
      </w:r>
    </w:p>
    <w:p>
      <w:pPr>
        <w:rPr>
          <w:rFonts w:hint="eastAsia"/>
          <w:b w:val="0"/>
          <w:bCs w:val="0"/>
          <w:sz w:val="28"/>
          <w:szCs w:val="24"/>
          <w:lang w:val="en-US" w:eastAsia="zh-CN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选D　本题考查正确使用词语(包括熟语)的能力。</w:t>
      </w: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行之有效：实行起来很有效果，多指已经实施过的方法或措施。使用正确。</w:t>
      </w: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汗牛充栋：形容书籍极多。使用对象错误。</w:t>
      </w: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等而下之：由这一等再往下，指比这一等差。使用正确。</w:t>
      </w: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乐不思蜀：泛指乐而忘返。使用正确。</w:t>
      </w:r>
      <w:r>
        <w:rPr>
          <w:rFonts w:hAnsi="宋体" w:eastAsia="楷体_GB2312" w:cs="宋体"/>
          <w:b w:val="0"/>
          <w:bCs w:val="0"/>
        </w:rPr>
        <w:t>⑤</w:t>
      </w:r>
      <w:r>
        <w:rPr>
          <w:rFonts w:ascii="Times New Roman" w:hAnsi="Times New Roman" w:eastAsia="楷体_GB2312" w:cs="宋体"/>
          <w:b w:val="0"/>
          <w:bCs w:val="0"/>
        </w:rPr>
        <w:t>滥竽充数：指没有真正的才干，而混在行家里面充数，或拿不好的东西混在好的里面充数。不合语境。</w:t>
      </w:r>
      <w:r>
        <w:rPr>
          <w:rFonts w:hAnsi="宋体" w:eastAsia="楷体_GB2312" w:cs="宋体"/>
          <w:b w:val="0"/>
          <w:bCs w:val="0"/>
        </w:rPr>
        <w:t>⑥</w:t>
      </w:r>
      <w:r>
        <w:rPr>
          <w:rFonts w:ascii="Times New Roman" w:hAnsi="Times New Roman" w:eastAsia="楷体_GB2312" w:cs="宋体"/>
          <w:b w:val="0"/>
          <w:bCs w:val="0"/>
        </w:rPr>
        <w:t>滔滔不绝：形容话很多，连续不断。使用对象错误。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>[2017江苏卷]</w:t>
      </w:r>
      <w:r>
        <w:rPr>
          <w:rFonts w:ascii="Times New Roman" w:hAnsi="Times New Roman" w:cs="宋体"/>
          <w:b w:val="0"/>
          <w:bCs w:val="0"/>
        </w:rPr>
        <w:t>在下面一段话的空缺处依次填入词语，最恰当的一组是(3分)(　　)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ascii="Times New Roman" w:hAnsi="Times New Roman" w:eastAsia="楷体_GB2312" w:cs="宋体"/>
          <w:b w:val="0"/>
          <w:bCs w:val="0"/>
        </w:rPr>
        <w:t>刺绣画艺术，就是以绘画为稿本，以针黹、缣帛为绣材的艺术再创作。在其传承与发展过程中，无数绣娘以________的工匠精神，创作出令人________的作品。它们或如摄影般写实，或如油画般立体，或姿态婀娜，或设色古雅，可谓争奇斗艳，________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A</w:t>
      </w:r>
      <w:r>
        <w:rPr>
          <w:rFonts w:ascii="Times New Roman" w:hAnsi="Times New Roman" w:eastAsia="楷体_GB2312"/>
          <w:b w:val="0"/>
          <w:bCs w:val="0"/>
        </w:rPr>
        <w:t>．</w:t>
      </w:r>
      <w:r>
        <w:rPr>
          <w:rFonts w:ascii="Times New Roman" w:hAnsi="Times New Roman" w:cs="宋体"/>
          <w:b w:val="0"/>
          <w:bCs w:val="0"/>
        </w:rPr>
        <w:t>精益求精　　耳目一新　　美不胜收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B．励精求治　　刮目相看　　美不胜收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C．精益求精　　刮目相看　　数不胜数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D．励精求治　　耳目一新　　数不胜数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选A　本题考查正确使用词语(包括成语)的能力。精益求精：已经很好了，还力求做得更好。励精求治：振奋精神，设法治好国家。语境是绣娘创作刺绣画，不是治理国家，根据语境，第一空只能用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精益求精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。耳目一新：听到的、看到的，跟以前完全不同，全是新鲜的，形容感觉与以往大不相同，使人振奋。刮目相看：改变老眼光，用新眼光看人。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刮目相看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强调看到别人的进步，语境无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进步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的意思，故第二空应选用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耳目一新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。美不胜收：形容美好的事物很多，看也看不过来。数不胜数：数都数不过来，形容数量极多，很难计算。语意强调的是绣娘创作刺绣画的美丽看不过来，故第三空应选用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美不胜收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>[2017天津卷]</w:t>
      </w:r>
      <w:r>
        <w:rPr>
          <w:rFonts w:ascii="Times New Roman" w:hAnsi="Times New Roman" w:cs="宋体"/>
          <w:b w:val="0"/>
          <w:bCs w:val="0"/>
        </w:rPr>
        <w:t>依次填入下面语段横线处的词语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最恰当的一组是(　　)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eastAsia="楷体_GB2312" w:cs="宋体"/>
          <w:b w:val="0"/>
          <w:bCs w:val="0"/>
        </w:rPr>
        <w:t>大多数人的________中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真与美并不是一回事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尤其是文艺复兴以后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美成为人文素养中的主要________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真与美就________了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这并不是说真与美是对立的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而是把美的价值提高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达到与真________的程度</w:t>
      </w:r>
      <w:r>
        <w:rPr>
          <w:rFonts w:ascii="Times New Roman" w:hAnsi="Times New Roman" w:eastAsia="楷体_GB2312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A．</w:t>
      </w:r>
      <w:r>
        <w:rPr>
          <w:rFonts w:ascii="Times New Roman" w:hAnsi="Times New Roman" w:cs="宋体"/>
          <w:b w:val="0"/>
          <w:bCs w:val="0"/>
        </w:rPr>
        <w:t>观点　　内含　　劳燕分飞　　同日而语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B．</w:t>
      </w:r>
      <w:r>
        <w:rPr>
          <w:rFonts w:ascii="Times New Roman" w:hAnsi="Times New Roman" w:cs="宋体"/>
          <w:b w:val="0"/>
          <w:bCs w:val="0"/>
        </w:rPr>
        <w:t>观念　　涵义　　天南海北　　平分秋色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C．</w:t>
      </w:r>
      <w:r>
        <w:rPr>
          <w:rFonts w:ascii="Times New Roman" w:hAnsi="Times New Roman" w:cs="宋体"/>
          <w:b w:val="0"/>
          <w:bCs w:val="0"/>
        </w:rPr>
        <w:t>理念　　涵养　　南辕北辙　　相提并论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D．</w:t>
      </w:r>
      <w:r>
        <w:rPr>
          <w:rFonts w:ascii="Times New Roman" w:hAnsi="Times New Roman" w:cs="宋体"/>
          <w:b w:val="0"/>
          <w:bCs w:val="0"/>
        </w:rPr>
        <w:t>心目　　内涵　　分道扬镳　　分庭抗礼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选D　本题考查正确使用词语(包括熟语)的能力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考生可根据对语境的把握和对所给词语意思的理解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运用排除法解答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第一空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根据四个词语的词性和意思来判断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放在横线处都是可以的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第二空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前面的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美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是主语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成为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是谓语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横线处应填一个名词作宾语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内含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是动词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意思是里面含有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所以可排除A项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第三空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南辕北辙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比喻行动和目的相反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真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与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美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并不是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行动和目的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的关系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所以可排除C项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第四空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平分秋色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指双方各占一半；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分庭抗礼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指双方平起平坐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实力相当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可以抗衡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语境强调的是把美的价值提高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使美的价值与真的价值相当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故应使用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分庭抗礼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所以可排除B项</w:t>
      </w:r>
      <w:r>
        <w:rPr>
          <w:rFonts w:ascii="Times New Roman" w:hAnsi="Times New Roman" w:eastAsia="楷体_GB2312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>[2017天津卷]</w:t>
      </w:r>
      <w:r>
        <w:rPr>
          <w:rFonts w:ascii="Times New Roman" w:hAnsi="Times New Roman" w:cs="宋体"/>
          <w:b w:val="0"/>
          <w:bCs w:val="0"/>
        </w:rPr>
        <w:t>下列有关文化常识的表述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不正确的一项是(　　)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A．</w:t>
      </w:r>
      <w:r>
        <w:rPr>
          <w:rFonts w:ascii="Times New Roman" w:hAnsi="Times New Roman" w:cs="宋体"/>
          <w:b w:val="0"/>
          <w:bCs w:val="0"/>
        </w:rPr>
        <w:t>中国的干支纪年法中的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cs="宋体"/>
          <w:b w:val="0"/>
          <w:bCs w:val="0"/>
        </w:rPr>
        <w:t>地支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cs="宋体"/>
          <w:b w:val="0"/>
          <w:bCs w:val="0"/>
        </w:rPr>
        <w:t>是指：子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丑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寅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卯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辰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巳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午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未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申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酉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戌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亥</w:t>
      </w:r>
      <w:r>
        <w:rPr>
          <w:rFonts w:ascii="Times New Roman" w:hAnsi="Times New Roman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B．</w:t>
      </w:r>
      <w:r>
        <w:rPr>
          <w:rFonts w:ascii="Times New Roman" w:hAnsi="Times New Roman" w:cs="宋体"/>
          <w:b w:val="0"/>
          <w:bCs w:val="0"/>
        </w:rPr>
        <w:t>韩愈《师说》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cs="宋体"/>
          <w:b w:val="0"/>
          <w:bCs w:val="0"/>
        </w:rPr>
        <w:t>六艺经传皆通习之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cs="宋体"/>
          <w:b w:val="0"/>
          <w:bCs w:val="0"/>
        </w:rPr>
        <w:t>中的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cs="宋体"/>
          <w:b w:val="0"/>
          <w:bCs w:val="0"/>
        </w:rPr>
        <w:t>六艺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cs="宋体"/>
          <w:b w:val="0"/>
          <w:bCs w:val="0"/>
        </w:rPr>
        <w:t>是指礼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乐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射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御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书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数六种学问和技能</w:t>
      </w:r>
      <w:r>
        <w:rPr>
          <w:rFonts w:ascii="Times New Roman" w:hAnsi="Times New Roman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C．</w:t>
      </w:r>
      <w:r>
        <w:rPr>
          <w:rFonts w:ascii="Times New Roman" w:hAnsi="Times New Roman" w:cs="宋体"/>
          <w:b w:val="0"/>
          <w:bCs w:val="0"/>
        </w:rPr>
        <w:t>古代以山之南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水之北为阳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山之北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水之南为阴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如衡阳在衡山之南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江阴在长江之南</w:t>
      </w:r>
      <w:r>
        <w:rPr>
          <w:rFonts w:ascii="Times New Roman" w:hAnsi="Times New Roman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D．</w:t>
      </w:r>
      <w:r>
        <w:rPr>
          <w:rFonts w:ascii="Times New Roman" w:hAnsi="Times New Roman" w:cs="宋体"/>
          <w:b w:val="0"/>
          <w:bCs w:val="0"/>
        </w:rPr>
        <w:t>土地孕育五谷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五谷之长为稷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古代帝王对土神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cs="宋体"/>
          <w:b w:val="0"/>
          <w:bCs w:val="0"/>
        </w:rPr>
        <w:t>社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cs="宋体"/>
          <w:b w:val="0"/>
          <w:bCs w:val="0"/>
        </w:rPr>
        <w:t>和谷神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cs="宋体"/>
          <w:b w:val="0"/>
          <w:bCs w:val="0"/>
        </w:rPr>
        <w:t>稷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cs="宋体"/>
          <w:b w:val="0"/>
          <w:bCs w:val="0"/>
        </w:rPr>
        <w:t>进行祭祀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后世以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cs="宋体"/>
          <w:b w:val="0"/>
          <w:bCs w:val="0"/>
        </w:rPr>
        <w:t>社稷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cs="宋体"/>
          <w:b w:val="0"/>
          <w:bCs w:val="0"/>
        </w:rPr>
        <w:t>代称国家</w:t>
      </w:r>
      <w:r>
        <w:rPr>
          <w:rFonts w:ascii="Times New Roman" w:hAnsi="Times New Roman"/>
          <w:b w:val="0"/>
          <w:bCs w:val="0"/>
        </w:rPr>
        <w:t>。</w:t>
      </w:r>
    </w:p>
    <w:p>
      <w:pPr>
        <w:rPr>
          <w:rFonts w:hint="eastAsia"/>
          <w:b w:val="0"/>
          <w:bCs w:val="0"/>
          <w:sz w:val="28"/>
          <w:szCs w:val="24"/>
          <w:lang w:val="en-US" w:eastAsia="zh-CN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选B　本题考查了解并掌握常见的古代文化知识的能力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六艺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指《诗》《书》《礼》《乐》《易》《春秋》六种经书</w:t>
      </w:r>
      <w:r>
        <w:rPr>
          <w:rFonts w:ascii="Times New Roman" w:hAnsi="Times New Roman" w:eastAsia="楷体_GB2312"/>
          <w:b w:val="0"/>
          <w:bCs w:val="0"/>
        </w:rPr>
        <w:t>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>[2017山东卷]</w:t>
      </w:r>
      <w:r>
        <w:rPr>
          <w:rFonts w:ascii="Times New Roman" w:hAnsi="Times New Roman" w:eastAsia="楷体_GB2312" w:cs="宋体"/>
          <w:b w:val="0"/>
          <w:bCs w:val="0"/>
        </w:rPr>
        <w:t>隆冬之际，西伯利亚的寒流(笼罩</w:t>
      </w:r>
      <w:r>
        <w:rPr>
          <w:rFonts w:ascii="IPAPANNEW" w:hAnsi="IPAPANNEW" w:eastAsia="楷体_GB2312" w:cs="宋体"/>
          <w:b w:val="0"/>
          <w:bCs w:val="0"/>
        </w:rPr>
        <w:t>/席卷)欧亚大陆，狂风肆虐，草木</w:t>
      </w:r>
      <w:r>
        <w:rPr>
          <w:rFonts w:ascii="Times New Roman" w:hAnsi="Times New Roman" w:eastAsia="楷体_GB2312" w:cs="宋体"/>
          <w:b w:val="0"/>
          <w:bCs w:val="0"/>
        </w:rPr>
        <w:t>凋零</w:t>
      </w:r>
      <w:r>
        <w:rPr>
          <w:rFonts w:ascii="IPAPANNEW" w:hAnsi="IPAPANNEW" w:eastAsia="楷体_GB2312" w:cs="宋体"/>
          <w:b w:val="0"/>
          <w:bCs w:val="0"/>
        </w:rPr>
        <w:t>，而那些春天的元素——温暖、雨水、绿叶、鲜花，都集结在位于热带的海南岛。海南岛就像一艘花船，(系/</w:t>
      </w:r>
      <w:r>
        <w:rPr>
          <w:rFonts w:ascii="Times New Roman" w:hAnsi="Times New Roman" w:eastAsia="楷体_GB2312" w:cs="宋体"/>
          <w:b w:val="0"/>
          <w:bCs w:val="0"/>
        </w:rPr>
        <w:t>停)在雷州半岛上，满载寒冷大陆的梦幻与想象。每年，从广州向漠河，春天昼夜兼程，都要进行一次生命版图的(扩展/扩充)。他像赤足奔跑的孩子，一路上用稚嫩的声音轻轻呼唤，于是万物苏醒，盛装应和，可谓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东风好作阳和使，逢草逢花报发生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。迢迢旅程中，气候的巨大差异，导致众多物种只能有限地参与这一盛会。木棉花花朵硕大，是南国花中豪杰，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一声铜鼓催开，千树珊瑚齐列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，但她终究无法走出岭南。当春天行经长江、黄河流域时，出场的是桃花、杏花等新主角，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桃花嫣然出篱笑，似开未开最有情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，然而她们却无法追随春天深入雪国，陆续抱憾退出，随后登场的便是白杨、连翘等北国耐寒植物。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依次选用文中括号里的词语，最恰当的一项是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 xml:space="preserve">A．席卷　系　扩展  </w:t>
      </w:r>
      <w:r>
        <w:rPr>
          <w:rFonts w:hint="eastAsia" w:ascii="Times New Roman" w:hAnsi="Times New Roman" w:cs="宋体"/>
          <w:b w:val="0"/>
          <w:bCs w:val="0"/>
        </w:rPr>
        <w:tab/>
      </w:r>
      <w:r>
        <w:rPr>
          <w:rFonts w:ascii="Times New Roman" w:hAnsi="Times New Roman" w:cs="宋体"/>
          <w:b w:val="0"/>
          <w:bCs w:val="0"/>
        </w:rPr>
        <w:t>B．笼罩　停　扩展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 xml:space="preserve">C．席卷　停　扩充  </w:t>
      </w:r>
      <w:r>
        <w:rPr>
          <w:rFonts w:hint="eastAsia" w:ascii="Times New Roman" w:hAnsi="Times New Roman" w:cs="宋体"/>
          <w:b w:val="0"/>
          <w:bCs w:val="0"/>
        </w:rPr>
        <w:tab/>
      </w:r>
      <w:r>
        <w:rPr>
          <w:rFonts w:ascii="Times New Roman" w:hAnsi="Times New Roman" w:cs="宋体"/>
          <w:b w:val="0"/>
          <w:bCs w:val="0"/>
        </w:rPr>
        <w:t>D．笼罩　系　扩充</w:t>
      </w:r>
    </w:p>
    <w:p>
      <w:pPr>
        <w:rPr>
          <w:rFonts w:hint="eastAsia"/>
          <w:b w:val="0"/>
          <w:bCs w:val="0"/>
          <w:sz w:val="28"/>
          <w:szCs w:val="24"/>
          <w:lang w:val="en-US" w:eastAsia="zh-CN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选A　本题考查正确使用词语的能力。席卷：像卷席子一样把东西全都卷进去；迅速而有力地掠过。笼罩：像笼子似的罩在上面，指广泛覆盖的样子。语境是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寒流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，故应选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席卷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。系：拴，绑。停：停放，停泊。语境是将海南岛比喻成一艘花船，海南岛不在雷州半岛上，它们之间彼此不连接，不能说停在上面，故应用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系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。扩展：向外伸展；扩大。扩充：扩大充实。语境中的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版图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应该是向外伸展，故应用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扩展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>[2017山东卷]</w:t>
      </w:r>
      <w:r>
        <w:rPr>
          <w:rFonts w:ascii="Times New Roman" w:hAnsi="Times New Roman" w:cs="宋体"/>
          <w:b w:val="0"/>
          <w:bCs w:val="0"/>
        </w:rPr>
        <w:t>下面语段中画线的成语，使用不恰当的一项是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eastAsia="楷体_GB2312" w:cs="宋体"/>
          <w:b w:val="0"/>
          <w:bCs w:val="0"/>
        </w:rPr>
        <w:t>2013年，郎平就任中国女排主教练。她</w:t>
      </w:r>
      <w:r>
        <w:rPr>
          <w:rFonts w:ascii="Times New Roman" w:hAnsi="Times New Roman" w:eastAsia="楷体_GB2312" w:cs="宋体"/>
          <w:b w:val="0"/>
          <w:bCs w:val="0"/>
          <w:u w:val="single"/>
        </w:rPr>
        <w:t>知人善任</w:t>
      </w:r>
      <w:r>
        <w:rPr>
          <w:rFonts w:ascii="Times New Roman" w:hAnsi="Times New Roman" w:eastAsia="楷体_GB2312" w:cs="宋体"/>
          <w:b w:val="0"/>
          <w:bCs w:val="0"/>
        </w:rPr>
        <w:t>，派不同队员参加不同比赛，充分发挥她们各自的优势。她眼光长远，在培养年轻球员，尤其是天才型球员时，不</w:t>
      </w:r>
      <w:r>
        <w:rPr>
          <w:rFonts w:ascii="Times New Roman" w:hAnsi="Times New Roman" w:eastAsia="楷体_GB2312" w:cs="宋体"/>
          <w:b w:val="0"/>
          <w:bCs w:val="0"/>
          <w:u w:val="single"/>
        </w:rPr>
        <w:t>揠苗助长</w:t>
      </w:r>
      <w:r>
        <w:rPr>
          <w:rFonts w:ascii="Times New Roman" w:hAnsi="Times New Roman" w:eastAsia="楷体_GB2312" w:cs="宋体"/>
          <w:b w:val="0"/>
          <w:bCs w:val="0"/>
        </w:rPr>
        <w:t>。赛场上，她</w:t>
      </w:r>
      <w:r>
        <w:rPr>
          <w:rFonts w:ascii="Times New Roman" w:hAnsi="Times New Roman" w:eastAsia="楷体_GB2312" w:cs="宋体"/>
          <w:b w:val="0"/>
          <w:bCs w:val="0"/>
          <w:u w:val="single"/>
        </w:rPr>
        <w:t>运筹帷幄</w:t>
      </w:r>
      <w:r>
        <w:rPr>
          <w:rFonts w:ascii="Times New Roman" w:hAnsi="Times New Roman" w:eastAsia="楷体_GB2312" w:cs="宋体"/>
          <w:b w:val="0"/>
          <w:bCs w:val="0"/>
        </w:rPr>
        <w:t>，指挥若定，带领队员们屡创佳绩。2016年，中国女排勇夺里约奥运会冠军，</w:t>
      </w:r>
      <w:r>
        <w:rPr>
          <w:rFonts w:ascii="Times New Roman" w:hAnsi="Times New Roman" w:eastAsia="楷体_GB2312" w:cs="宋体"/>
          <w:b w:val="0"/>
          <w:bCs w:val="0"/>
          <w:u w:val="single"/>
        </w:rPr>
        <w:t>不言而喻</w:t>
      </w:r>
      <w:r>
        <w:rPr>
          <w:rFonts w:ascii="Times New Roman" w:hAnsi="Times New Roman" w:eastAsia="楷体_GB2312" w:cs="宋体"/>
          <w:b w:val="0"/>
          <w:bCs w:val="0"/>
        </w:rPr>
        <w:t>地证明了郎平执教水平的高超。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A．知人善任  B．揠苗助长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cs="宋体"/>
          <w:b w:val="0"/>
          <w:bCs w:val="0"/>
        </w:rPr>
        <w:t>C．运筹帷幄  D．不言而喻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选D　本题考查正确使用成语的能力。A项，知人善任：了解下属而且善于任用。强调善于发现和使用人才，用于此处正确。B项，揠苗助长：把苗拔起来，帮助苗快长，比喻违反事物发展的客观规律，急于求成，只能事与愿违。用于此处正确。C项，运筹帷幄：策划于军营之中，常指在后方决定作战方案，也泛指主持大计，考虑决策。用于此处正确。D项，不言而喻：不用说明就能明白。形容道理很明显。用于此处不合语境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>[2017山东卷]</w:t>
      </w:r>
      <w:r>
        <w:rPr>
          <w:rFonts w:ascii="Times New Roman" w:hAnsi="Times New Roman" w:cs="宋体"/>
          <w:b w:val="0"/>
          <w:bCs w:val="0"/>
        </w:rPr>
        <w:t>在下面语段横线处填上恰当的关联词语，使整段文字语意连贯，合乎逻辑。(4分)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eastAsia="楷体_GB2312" w:cs="宋体"/>
          <w:b w:val="0"/>
          <w:bCs w:val="0"/>
        </w:rPr>
        <w:t>网络围观中貌似人人都有维护道德的责任感，</w:t>
      </w: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______这种责任感大多只局限于对他人行为的评判，而缺乏对自身行为的省察；</w:t>
      </w: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______，网络上有再多的道德言论，也往往难以转化为现实行动。有道德热情的义愤填膺</w:t>
      </w: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______重要，但我们更应该以切实的责任意识为出发点，以敢于担当的实际行动为落脚点，</w:t>
      </w: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______网络围观也只能是纸上谈兵。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本题考查正确使用词语和语言表达准确、连贯的能力。解答此题，必须搞清楚语句之间的关系，然后整体揣摩语段思路，从而填入合适的关联词语。首句中的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貌似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是表面上很像的意思，且</w:t>
      </w: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处所在语句对首句中的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责任感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进行了否定，前后显然是转折关系，故</w:t>
      </w:r>
      <w:r>
        <w:rPr>
          <w:rFonts w:hAnsi="宋体" w:eastAsia="楷体_GB2312" w:cs="宋体"/>
          <w:b w:val="0"/>
          <w:bCs w:val="0"/>
        </w:rPr>
        <w:t>①</w:t>
      </w:r>
      <w:r>
        <w:rPr>
          <w:rFonts w:ascii="Times New Roman" w:hAnsi="Times New Roman" w:eastAsia="楷体_GB2312" w:cs="宋体"/>
          <w:b w:val="0"/>
          <w:bCs w:val="0"/>
        </w:rPr>
        <w:t>处可填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但是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等表转折关系的关联词语。</w:t>
      </w: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后是总结句，是对上述内容的概括，故</w:t>
      </w:r>
      <w:r>
        <w:rPr>
          <w:rFonts w:hAnsi="宋体" w:eastAsia="楷体_GB2312" w:cs="宋体"/>
          <w:b w:val="0"/>
          <w:bCs w:val="0"/>
        </w:rPr>
        <w:t>②</w:t>
      </w:r>
      <w:r>
        <w:rPr>
          <w:rFonts w:ascii="Times New Roman" w:hAnsi="Times New Roman" w:eastAsia="楷体_GB2312" w:cs="宋体"/>
          <w:b w:val="0"/>
          <w:bCs w:val="0"/>
        </w:rPr>
        <w:t>处可填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所以</w:t>
      </w:r>
      <w:r>
        <w:rPr>
          <w:rFonts w:hAnsi="宋体" w:cs="宋体"/>
          <w:b w:val="0"/>
          <w:bCs w:val="0"/>
        </w:rPr>
        <w:t>”“</w:t>
      </w:r>
      <w:r>
        <w:rPr>
          <w:rFonts w:ascii="Times New Roman" w:hAnsi="Times New Roman" w:eastAsia="楷体_GB2312" w:cs="宋体"/>
          <w:b w:val="0"/>
          <w:bCs w:val="0"/>
        </w:rPr>
        <w:t>因此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等表结果的关联词语。由</w:t>
      </w: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后的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但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可知，</w:t>
      </w: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前面的内容是对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有道德热情的义愤填膺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的肯定，故</w:t>
      </w:r>
      <w:r>
        <w:rPr>
          <w:rFonts w:hAnsi="宋体" w:eastAsia="楷体_GB2312" w:cs="宋体"/>
          <w:b w:val="0"/>
          <w:bCs w:val="0"/>
        </w:rPr>
        <w:t>③</w:t>
      </w:r>
      <w:r>
        <w:rPr>
          <w:rFonts w:ascii="Times New Roman" w:hAnsi="Times New Roman" w:eastAsia="楷体_GB2312" w:cs="宋体"/>
          <w:b w:val="0"/>
          <w:bCs w:val="0"/>
        </w:rPr>
        <w:t>处可填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固然(表示承认某个事实，引起下文转折)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</w:t>
      </w: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前说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应该</w:t>
      </w:r>
      <w:r>
        <w:rPr>
          <w:rFonts w:hAnsi="宋体" w:cs="宋体"/>
          <w:b w:val="0"/>
          <w:bCs w:val="0"/>
        </w:rPr>
        <w:t>……</w:t>
      </w:r>
      <w:r>
        <w:rPr>
          <w:rFonts w:ascii="Times New Roman" w:hAnsi="Times New Roman" w:eastAsia="楷体_GB2312" w:cs="宋体"/>
          <w:b w:val="0"/>
          <w:bCs w:val="0"/>
        </w:rPr>
        <w:t>以敢于担当的实际行动为落脚点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，</w:t>
      </w: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后则说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只能是纸上谈兵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，显然是对前者的否定，故</w:t>
      </w:r>
      <w:r>
        <w:rPr>
          <w:rFonts w:hAnsi="宋体" w:eastAsia="楷体_GB2312" w:cs="宋体"/>
          <w:b w:val="0"/>
          <w:bCs w:val="0"/>
        </w:rPr>
        <w:t>④</w:t>
      </w:r>
      <w:r>
        <w:rPr>
          <w:rFonts w:ascii="Times New Roman" w:hAnsi="Times New Roman" w:eastAsia="楷体_GB2312" w:cs="宋体"/>
          <w:b w:val="0"/>
          <w:bCs w:val="0"/>
        </w:rPr>
        <w:t>处应填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否则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。</w:t>
      </w:r>
    </w:p>
    <w:p>
      <w:pPr>
        <w:pStyle w:val="4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 w:val="0"/>
        </w:rPr>
      </w:pPr>
      <w:r>
        <w:rPr>
          <w:rFonts w:ascii="Times New Roman" w:hAnsi="Times New Roman" w:eastAsia="黑体" w:cs="宋体"/>
          <w:b w:val="0"/>
          <w:bCs w:val="0"/>
        </w:rPr>
        <w:t>答案：</w:t>
      </w:r>
      <w:r>
        <w:rPr>
          <w:rFonts w:hAnsi="宋体" w:cs="宋体"/>
          <w:b w:val="0"/>
          <w:bCs w:val="0"/>
        </w:rPr>
        <w:t>①</w:t>
      </w:r>
      <w:r>
        <w:rPr>
          <w:rFonts w:ascii="Times New Roman" w:hAnsi="Times New Roman" w:cs="宋体"/>
          <w:b w:val="0"/>
          <w:bCs w:val="0"/>
        </w:rPr>
        <w:t>但是　</w:t>
      </w:r>
      <w:r>
        <w:rPr>
          <w:rFonts w:hAnsi="宋体" w:cs="宋体"/>
          <w:b w:val="0"/>
          <w:bCs w:val="0"/>
        </w:rPr>
        <w:t>②</w:t>
      </w:r>
      <w:r>
        <w:rPr>
          <w:rFonts w:ascii="Times New Roman" w:hAnsi="Times New Roman" w:cs="宋体"/>
          <w:b w:val="0"/>
          <w:bCs w:val="0"/>
        </w:rPr>
        <w:t>所以　</w:t>
      </w:r>
      <w:r>
        <w:rPr>
          <w:rFonts w:hAnsi="宋体" w:cs="宋体"/>
          <w:b w:val="0"/>
          <w:bCs w:val="0"/>
        </w:rPr>
        <w:t>③</w:t>
      </w:r>
      <w:r>
        <w:rPr>
          <w:rFonts w:ascii="Times New Roman" w:hAnsi="Times New Roman" w:cs="宋体"/>
          <w:b w:val="0"/>
          <w:bCs w:val="0"/>
        </w:rPr>
        <w:t>固然　</w:t>
      </w:r>
      <w:r>
        <w:rPr>
          <w:rFonts w:hAnsi="宋体" w:cs="宋体"/>
          <w:b w:val="0"/>
          <w:bCs w:val="0"/>
        </w:rPr>
        <w:t>④</w:t>
      </w:r>
      <w:r>
        <w:rPr>
          <w:rFonts w:ascii="Times New Roman" w:hAnsi="Times New Roman" w:cs="宋体"/>
          <w:b w:val="0"/>
          <w:bCs w:val="0"/>
        </w:rPr>
        <w:t>否则</w:t>
      </w:r>
    </w:p>
    <w:p>
      <w:pPr>
        <w:pStyle w:val="4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 w:val="0"/>
        </w:rPr>
      </w:pPr>
      <w:r>
        <w:rPr>
          <w:rFonts w:hint="eastAsia"/>
          <w:b w:val="0"/>
          <w:bCs w:val="0"/>
          <w:sz w:val="28"/>
          <w:szCs w:val="24"/>
          <w:lang w:val="en-US" w:eastAsia="zh-CN"/>
        </w:rPr>
        <w:t>[2017浙江卷]</w:t>
      </w:r>
      <w:r>
        <w:rPr>
          <w:rFonts w:ascii="Times New Roman" w:hAnsi="Times New Roman" w:cs="宋体"/>
          <w:b w:val="0"/>
          <w:bCs w:val="0"/>
        </w:rPr>
        <w:t>阅读下面的文字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完成</w:t>
      </w:r>
      <w:r>
        <w:rPr>
          <w:rFonts w:hint="eastAsia" w:ascii="Times New Roman" w:hAnsi="Times New Roman" w:cs="宋体"/>
          <w:b w:val="0"/>
          <w:bCs w:val="0"/>
          <w:lang w:eastAsia="zh-CN"/>
        </w:rPr>
        <w:t>问</w:t>
      </w:r>
      <w:bookmarkStart w:id="0" w:name="_GoBack"/>
      <w:bookmarkEnd w:id="0"/>
      <w:r>
        <w:rPr>
          <w:rFonts w:ascii="Times New Roman" w:hAnsi="Times New Roman" w:cs="宋体"/>
          <w:b w:val="0"/>
          <w:bCs w:val="0"/>
        </w:rPr>
        <w:t>题</w:t>
      </w:r>
      <w:r>
        <w:rPr>
          <w:rFonts w:ascii="Times New Roman" w:hAnsi="Times New Roman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 w:val="0"/>
        </w:rPr>
      </w:pPr>
      <w:r>
        <w:rPr>
          <w:rFonts w:ascii="Times New Roman" w:hAnsi="Times New Roman" w:eastAsia="楷体_GB2312" w:cs="宋体"/>
          <w:b w:val="0"/>
          <w:bCs w:val="0"/>
        </w:rPr>
        <w:t>有人曾将人工智能与人类之间存在的微妙关系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称为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智慧争夺战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IPAPANNEW" w:hAnsi="IPAPANNEW" w:eastAsia="楷体_GB2312"/>
          <w:b w:val="0"/>
          <w:bCs w:val="0"/>
        </w:rPr>
        <w:t>[</w:t>
      </w:r>
      <w:r>
        <w:rPr>
          <w:rFonts w:ascii="IPAPANNEW" w:hAnsi="IPAPANNEW" w:eastAsia="楷体_GB2312" w:cs="宋体"/>
          <w:b w:val="0"/>
          <w:bCs w:val="0"/>
        </w:rPr>
        <w:t>甲</w:t>
      </w:r>
      <w:r>
        <w:rPr>
          <w:rFonts w:ascii="IPAPANNEW" w:hAnsi="IPAPANNEW" w:eastAsia="楷体_GB2312"/>
          <w:b w:val="0"/>
          <w:bCs w:val="0"/>
        </w:rPr>
        <w:t>]</w:t>
      </w:r>
      <w:r>
        <w:rPr>
          <w:rFonts w:ascii="Times New Roman" w:hAnsi="Times New Roman" w:eastAsia="楷体_GB2312" w:cs="宋体"/>
          <w:b w:val="0"/>
          <w:bCs w:val="0"/>
        </w:rPr>
        <w:t>也是在这个意义上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欧洲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开启</w:t>
      </w:r>
      <w:r>
        <w:rPr>
          <w:rFonts w:ascii="Times New Roman" w:hAnsi="Times New Roman" w:eastAsia="楷体_GB2312" w:cs="宋体"/>
          <w:b w:val="0"/>
          <w:bCs w:val="0"/>
        </w:rPr>
        <w:t>了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人脑项目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集神经科学</w:t>
      </w:r>
      <w:r>
        <w:rPr>
          <w:rFonts w:ascii="Times New Roman" w:hAnsi="Times New Roman" w:eastAsia="楷体_GB2312"/>
          <w:b w:val="0"/>
          <w:bCs w:val="0"/>
        </w:rPr>
        <w:t>、</w:t>
      </w:r>
      <w:r>
        <w:rPr>
          <w:rFonts w:ascii="Times New Roman" w:hAnsi="Times New Roman" w:eastAsia="楷体_GB2312" w:cs="宋体"/>
          <w:b w:val="0"/>
          <w:bCs w:val="0"/>
        </w:rPr>
        <w:t>医学和计算机等多领域为一体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试图从科学高地上把握技术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这种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智慧竞争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不只是人类脑科学研究的自我赶超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更包括心理与情绪在内的自我认知</w:t>
      </w:r>
      <w:r>
        <w:rPr>
          <w:rFonts w:ascii="Times New Roman" w:hAnsi="Times New Roman" w:eastAsia="楷体_GB2312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eastAsia="楷体_GB2312" w:cs="宋体"/>
          <w:b w:val="0"/>
          <w:bCs w:val="0"/>
        </w:rPr>
        <w:t>让这场智能革命惠及所有的人群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使得人人可以享受智能的红利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这是时代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付与</w:t>
      </w:r>
      <w:r>
        <w:rPr>
          <w:rFonts w:ascii="Times New Roman" w:hAnsi="Times New Roman" w:eastAsia="楷体_GB2312" w:cs="宋体"/>
          <w:b w:val="0"/>
          <w:bCs w:val="0"/>
        </w:rPr>
        <w:t>我们的使命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IPAPANNEW" w:hAnsi="IPAPANNEW" w:eastAsia="楷体_GB2312"/>
          <w:b w:val="0"/>
          <w:bCs w:val="0"/>
        </w:rPr>
        <w:t>[</w:t>
      </w:r>
      <w:r>
        <w:rPr>
          <w:rFonts w:ascii="IPAPANNEW" w:hAnsi="IPAPANNEW" w:eastAsia="楷体_GB2312" w:cs="宋体"/>
          <w:b w:val="0"/>
          <w:bCs w:val="0"/>
        </w:rPr>
        <w:t>乙</w:t>
      </w:r>
      <w:r>
        <w:rPr>
          <w:rFonts w:ascii="IPAPANNEW" w:hAnsi="IPAPANNEW" w:eastAsia="楷体_GB2312"/>
          <w:b w:val="0"/>
          <w:bCs w:val="0"/>
        </w:rPr>
        <w:t>]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不管</w:t>
      </w:r>
      <w:r>
        <w:rPr>
          <w:rFonts w:ascii="Times New Roman" w:hAnsi="Times New Roman" w:eastAsia="楷体_GB2312" w:cs="宋体"/>
          <w:b w:val="0"/>
          <w:bCs w:val="0"/>
        </w:rPr>
        <w:t>达到临界值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超过人类智能总和的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奇点时刻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能否到来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我们都应当从智慧的延伸中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努力升华那</w:t>
      </w:r>
      <w:r>
        <w:rPr>
          <w:rFonts w:ascii="Times New Roman" w:hAnsi="Times New Roman" w:eastAsia="楷体_GB2312" w:cs="宋体"/>
          <w:b w:val="0"/>
          <w:bCs w:val="0"/>
          <w:em w:val="underDot"/>
        </w:rPr>
        <w:t>独一无二</w:t>
      </w:r>
      <w:r>
        <w:rPr>
          <w:rFonts w:ascii="Times New Roman" w:hAnsi="Times New Roman" w:eastAsia="楷体_GB2312" w:cs="宋体"/>
          <w:b w:val="0"/>
          <w:bCs w:val="0"/>
        </w:rPr>
        <w:t>的想象与思考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理性与善良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IPAPANNEW" w:hAnsi="IPAPANNEW" w:eastAsia="楷体_GB2312"/>
          <w:b w:val="0"/>
          <w:bCs w:val="0"/>
        </w:rPr>
        <w:t>[</w:t>
      </w:r>
      <w:r>
        <w:rPr>
          <w:rFonts w:ascii="IPAPANNEW" w:hAnsi="IPAPANNEW" w:eastAsia="楷体_GB2312" w:cs="宋体"/>
          <w:b w:val="0"/>
          <w:bCs w:val="0"/>
        </w:rPr>
        <w:t>丙</w:t>
      </w:r>
      <w:r>
        <w:rPr>
          <w:rFonts w:ascii="IPAPANNEW" w:hAnsi="IPAPANNEW" w:eastAsia="楷体_GB2312"/>
          <w:b w:val="0"/>
          <w:bCs w:val="0"/>
        </w:rPr>
        <w:t>]</w:t>
      </w:r>
      <w:r>
        <w:rPr>
          <w:rFonts w:ascii="Times New Roman" w:hAnsi="Times New Roman" w:eastAsia="楷体_GB2312" w:cs="宋体"/>
          <w:b w:val="0"/>
          <w:bCs w:val="0"/>
          <w:u w:val="single"/>
        </w:rPr>
        <w:t>这或许才是人类认识自己</w:t>
      </w:r>
      <w:r>
        <w:rPr>
          <w:rFonts w:ascii="Times New Roman" w:hAnsi="Times New Roman" w:eastAsia="楷体_GB2312"/>
          <w:b w:val="0"/>
          <w:bCs w:val="0"/>
          <w:u w:val="single"/>
        </w:rPr>
        <w:t>、</w:t>
      </w:r>
      <w:r>
        <w:rPr>
          <w:rFonts w:ascii="Times New Roman" w:hAnsi="Times New Roman" w:eastAsia="楷体_GB2312" w:cs="宋体"/>
          <w:b w:val="0"/>
          <w:bCs w:val="0"/>
          <w:u w:val="single"/>
        </w:rPr>
        <w:t>激发潜力的关键所在</w:t>
      </w:r>
      <w:r>
        <w:rPr>
          <w:rFonts w:ascii="Times New Roman" w:hAnsi="Times New Roman" w:eastAsia="楷体_GB2312"/>
          <w:b w:val="0"/>
          <w:bCs w:val="0"/>
          <w:u w:val="single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1</w:t>
      </w:r>
      <w:r>
        <w:rPr>
          <w:rFonts w:ascii="Times New Roman" w:hAnsi="Times New Roman"/>
          <w:b w:val="0"/>
          <w:bCs w:val="0"/>
        </w:rPr>
        <w:t>．</w:t>
      </w:r>
      <w:r>
        <w:rPr>
          <w:rFonts w:ascii="Times New Roman" w:hAnsi="Times New Roman" w:cs="宋体"/>
          <w:b w:val="0"/>
          <w:bCs w:val="0"/>
        </w:rPr>
        <w:t>文段中加点的词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运用不正确的一项是(3分)(　　)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A．</w:t>
      </w:r>
      <w:r>
        <w:rPr>
          <w:rFonts w:ascii="Times New Roman" w:hAnsi="Times New Roman" w:cs="宋体"/>
          <w:b w:val="0"/>
          <w:bCs w:val="0"/>
        </w:rPr>
        <w:t>开启　　　　　　　　　　　B．付与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C．</w:t>
      </w:r>
      <w:r>
        <w:rPr>
          <w:rFonts w:ascii="Times New Roman" w:hAnsi="Times New Roman" w:cs="宋体"/>
          <w:b w:val="0"/>
          <w:bCs w:val="0"/>
        </w:rPr>
        <w:t>不管  D．独一无二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选B　本题考查正确使用词语(包括熟语)的能力</w:t>
      </w:r>
      <w:r>
        <w:rPr>
          <w:rFonts w:ascii="Times New Roman" w:hAnsi="Times New Roman" w:eastAsia="楷体_GB2312"/>
          <w:b w:val="0"/>
          <w:bCs w:val="0"/>
        </w:rPr>
        <w:t>。B</w:t>
      </w:r>
      <w:r>
        <w:rPr>
          <w:rFonts w:ascii="Times New Roman" w:hAnsi="Times New Roman" w:eastAsia="楷体_GB2312" w:cs="宋体"/>
          <w:b w:val="0"/>
          <w:bCs w:val="0"/>
        </w:rPr>
        <w:t>项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付与：交给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一般指交给别人某具体事物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这里应用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赋予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赋予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也是交给的意思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但一般是指交给重大任务</w:t>
      </w:r>
      <w:r>
        <w:rPr>
          <w:rFonts w:ascii="Times New Roman" w:hAnsi="Times New Roman" w:eastAsia="楷体_GB2312"/>
          <w:b w:val="0"/>
          <w:bCs w:val="0"/>
        </w:rPr>
        <w:t>、</w:t>
      </w:r>
      <w:r>
        <w:rPr>
          <w:rFonts w:ascii="Times New Roman" w:hAnsi="Times New Roman" w:eastAsia="楷体_GB2312" w:cs="宋体"/>
          <w:b w:val="0"/>
          <w:bCs w:val="0"/>
        </w:rPr>
        <w:t>使命等</w:t>
      </w:r>
      <w:r>
        <w:rPr>
          <w:rFonts w:ascii="Times New Roman" w:hAnsi="Times New Roman" w:eastAsia="楷体_GB2312"/>
          <w:b w:val="0"/>
          <w:bCs w:val="0"/>
        </w:rPr>
        <w:t>。A</w:t>
      </w:r>
      <w:r>
        <w:rPr>
          <w:rFonts w:ascii="Times New Roman" w:hAnsi="Times New Roman" w:eastAsia="楷体_GB2312" w:cs="宋体"/>
          <w:b w:val="0"/>
          <w:bCs w:val="0"/>
        </w:rPr>
        <w:t>项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开启：打开；开创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用于此处正确</w:t>
      </w:r>
      <w:r>
        <w:rPr>
          <w:rFonts w:ascii="Times New Roman" w:hAnsi="Times New Roman" w:eastAsia="楷体_GB2312"/>
          <w:b w:val="0"/>
          <w:bCs w:val="0"/>
        </w:rPr>
        <w:t>。C</w:t>
      </w:r>
      <w:r>
        <w:rPr>
          <w:rFonts w:ascii="Times New Roman" w:hAnsi="Times New Roman" w:eastAsia="楷体_GB2312" w:cs="宋体"/>
          <w:b w:val="0"/>
          <w:bCs w:val="0"/>
        </w:rPr>
        <w:t>项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不管：连词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不论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表示在任何条件或情况下结果都不会改变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后面常有副词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都</w:t>
      </w:r>
      <w:r>
        <w:rPr>
          <w:rFonts w:hAnsi="宋体" w:cs="宋体"/>
          <w:b w:val="0"/>
          <w:bCs w:val="0"/>
        </w:rPr>
        <w:t>”“</w:t>
      </w:r>
      <w:r>
        <w:rPr>
          <w:rFonts w:ascii="Times New Roman" w:hAnsi="Times New Roman" w:eastAsia="楷体_GB2312" w:cs="宋体"/>
          <w:b w:val="0"/>
          <w:bCs w:val="0"/>
        </w:rPr>
        <w:t>总</w:t>
      </w:r>
      <w:r>
        <w:rPr>
          <w:rFonts w:hAnsi="宋体" w:cs="宋体"/>
          <w:b w:val="0"/>
          <w:bCs w:val="0"/>
        </w:rPr>
        <w:t>”“</w:t>
      </w:r>
      <w:r>
        <w:rPr>
          <w:rFonts w:ascii="Times New Roman" w:hAnsi="Times New Roman" w:eastAsia="楷体_GB2312" w:cs="宋体"/>
          <w:b w:val="0"/>
          <w:bCs w:val="0"/>
        </w:rPr>
        <w:t>也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等与之呼应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用于此处正确</w:t>
      </w:r>
      <w:r>
        <w:rPr>
          <w:rFonts w:ascii="Times New Roman" w:hAnsi="Times New Roman" w:eastAsia="楷体_GB2312"/>
          <w:b w:val="0"/>
          <w:bCs w:val="0"/>
        </w:rPr>
        <w:t>。D</w:t>
      </w:r>
      <w:r>
        <w:rPr>
          <w:rFonts w:ascii="Times New Roman" w:hAnsi="Times New Roman" w:eastAsia="楷体_GB2312" w:cs="宋体"/>
          <w:b w:val="0"/>
          <w:bCs w:val="0"/>
        </w:rPr>
        <w:t>项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独一无二：没有相同的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没有可以相比的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ascii="Times New Roman" w:hAnsi="Times New Roman" w:eastAsia="楷体_GB2312" w:cs="宋体"/>
          <w:b w:val="0"/>
          <w:bCs w:val="0"/>
        </w:rPr>
        <w:t>用于此处正确</w:t>
      </w:r>
      <w:r>
        <w:rPr>
          <w:rFonts w:ascii="Times New Roman" w:hAnsi="Times New Roman" w:eastAsia="楷体_GB2312"/>
          <w:b w:val="0"/>
          <w:bCs w:val="0"/>
        </w:rPr>
        <w:t>。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2</w:t>
      </w:r>
      <w:r>
        <w:rPr>
          <w:rFonts w:ascii="Times New Roman" w:hAnsi="Times New Roman"/>
          <w:b w:val="0"/>
          <w:bCs w:val="0"/>
        </w:rPr>
        <w:t>．</w:t>
      </w:r>
      <w:r>
        <w:rPr>
          <w:rFonts w:ascii="Times New Roman" w:hAnsi="Times New Roman" w:cs="宋体"/>
          <w:b w:val="0"/>
          <w:bCs w:val="0"/>
        </w:rPr>
        <w:t>文段中画线的甲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乙</w:t>
      </w:r>
      <w:r>
        <w:rPr>
          <w:rFonts w:ascii="Times New Roman" w:hAnsi="Times New Roman"/>
          <w:b w:val="0"/>
          <w:bCs w:val="0"/>
        </w:rPr>
        <w:t>、</w:t>
      </w:r>
      <w:r>
        <w:rPr>
          <w:rFonts w:ascii="Times New Roman" w:hAnsi="Times New Roman" w:cs="宋体"/>
          <w:b w:val="0"/>
          <w:bCs w:val="0"/>
        </w:rPr>
        <w:t>丙句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cs="宋体"/>
          <w:b w:val="0"/>
          <w:bCs w:val="0"/>
        </w:rPr>
        <w:t>标点有误的一项是(2分)(　　)</w:t>
      </w:r>
    </w:p>
    <w:p>
      <w:pPr>
        <w:pStyle w:val="4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A．</w:t>
      </w:r>
      <w:r>
        <w:rPr>
          <w:rFonts w:ascii="Times New Roman" w:hAnsi="Times New Roman" w:cs="宋体"/>
          <w:b w:val="0"/>
          <w:bCs w:val="0"/>
        </w:rPr>
        <w:t>甲　　　　　B．乙　　　　　C．丙</w:t>
      </w:r>
    </w:p>
    <w:p>
      <w:pPr>
        <w:rPr>
          <w:rFonts w:hint="eastAsia"/>
          <w:sz w:val="28"/>
          <w:szCs w:val="24"/>
          <w:lang w:val="en-US" w:eastAsia="zh-CN"/>
        </w:rPr>
      </w:pPr>
      <w:r>
        <w:rPr>
          <w:rFonts w:ascii="Times New Roman" w:hAnsi="Times New Roman" w:eastAsia="黑体" w:cs="宋体"/>
          <w:b w:val="0"/>
          <w:bCs w:val="0"/>
        </w:rPr>
        <w:t>解析：</w:t>
      </w:r>
      <w:r>
        <w:rPr>
          <w:rFonts w:ascii="Times New Roman" w:hAnsi="Times New Roman" w:eastAsia="楷体_GB2312" w:cs="宋体"/>
          <w:b w:val="0"/>
          <w:bCs w:val="0"/>
        </w:rPr>
        <w:t>选B　本题考查正确使用标点符号的能力</w:t>
      </w:r>
      <w:r>
        <w:rPr>
          <w:rFonts w:ascii="Times New Roman" w:hAnsi="Times New Roman" w:eastAsia="楷体_GB2312"/>
          <w:b w:val="0"/>
          <w:bCs w:val="0"/>
        </w:rPr>
        <w:t>。</w:t>
      </w:r>
      <w:r>
        <w:rPr>
          <w:rFonts w:hAnsi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想象与思考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和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理性与善良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之间的逗号应改成顿号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因为二者是并列的关系</w:t>
      </w:r>
      <w:r>
        <w:rPr>
          <w:rFonts w:ascii="Times New Roman" w:hAnsi="Times New Roman" w:eastAsia="楷体_GB2312"/>
          <w:b w:val="0"/>
          <w:bCs w:val="0"/>
        </w:rPr>
        <w:t>，</w:t>
      </w:r>
      <w:r>
        <w:rPr>
          <w:rFonts w:ascii="Times New Roman" w:hAnsi="Times New Roman" w:eastAsia="楷体_GB2312" w:cs="宋体"/>
          <w:b w:val="0"/>
          <w:bCs w:val="0"/>
        </w:rPr>
        <w:t>同作</w:t>
      </w:r>
      <w:r>
        <w:rPr>
          <w:rFonts w:hAnsi="宋体" w:cs="宋体"/>
          <w:b w:val="0"/>
          <w:bCs w:val="0"/>
        </w:rPr>
        <w:t>“</w:t>
      </w:r>
      <w:r>
        <w:rPr>
          <w:rFonts w:ascii="Times New Roman" w:hAnsi="Times New Roman" w:eastAsia="楷体_GB2312" w:cs="宋体"/>
          <w:b w:val="0"/>
          <w:bCs w:val="0"/>
        </w:rPr>
        <w:t>升华</w:t>
      </w:r>
      <w:r>
        <w:rPr>
          <w:rFonts w:hAnsi="宋体" w:cs="宋体"/>
          <w:b w:val="0"/>
          <w:bCs w:val="0"/>
        </w:rPr>
        <w:t>”</w:t>
      </w:r>
      <w:r>
        <w:rPr>
          <w:rFonts w:ascii="Times New Roman" w:hAnsi="Times New Roman" w:eastAsia="楷体_GB2312" w:cs="宋体"/>
          <w:b w:val="0"/>
          <w:bCs w:val="0"/>
        </w:rPr>
        <w:t>的宾</w:t>
      </w:r>
      <w:r>
        <w:rPr>
          <w:rFonts w:ascii="Times New Roman" w:hAnsi="Times New Roman" w:eastAsia="楷体_GB2312" w:cs="宋体"/>
          <w:b/>
          <w:bCs/>
        </w:rPr>
        <w:t>语</w:t>
      </w:r>
      <w:r>
        <w:rPr>
          <w:rFonts w:ascii="Times New Roman" w:hAnsi="Times New Roman" w:eastAsia="楷体_GB2312"/>
          <w:b/>
          <w:bCs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IPAPANNEW">
    <w:altName w:val="Segoe UI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09A1"/>
    <w:rsid w:val="000909A1"/>
    <w:rsid w:val="00212970"/>
    <w:rsid w:val="00334803"/>
    <w:rsid w:val="0038531A"/>
    <w:rsid w:val="00714C23"/>
    <w:rsid w:val="00752B0A"/>
    <w:rsid w:val="00974D34"/>
    <w:rsid w:val="00A66014"/>
    <w:rsid w:val="00C7025E"/>
    <w:rsid w:val="00C72669"/>
    <w:rsid w:val="00D33080"/>
    <w:rsid w:val="00DD1A95"/>
    <w:rsid w:val="00E50E92"/>
    <w:rsid w:val="00F7221E"/>
    <w:rsid w:val="00FA4F4A"/>
    <w:rsid w:val="081D7557"/>
    <w:rsid w:val="0829235B"/>
    <w:rsid w:val="098148EA"/>
    <w:rsid w:val="1D9A6613"/>
    <w:rsid w:val="234823F4"/>
    <w:rsid w:val="293356A9"/>
    <w:rsid w:val="44D9550C"/>
    <w:rsid w:val="530C205A"/>
    <w:rsid w:val="55CE5623"/>
    <w:rsid w:val="5A077468"/>
    <w:rsid w:val="610F0DC4"/>
    <w:rsid w:val="676D55B2"/>
    <w:rsid w:val="6C010207"/>
    <w:rsid w:val="6FAE274B"/>
    <w:rsid w:val="785A5EDE"/>
    <w:rsid w:val="7EB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nhideWhenUsed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826</Words>
  <Characters>4712</Characters>
  <Lines>39</Lines>
  <Paragraphs>11</Paragraphs>
  <ScaleCrop>false</ScaleCrop>
  <LinksUpToDate>false</LinksUpToDate>
  <CharactersWithSpaces>5527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2016-12-30T02:39:00Z</dcterms:created>
  <dc:creator>微软用户</dc:creator>
  <cp:lastModifiedBy>Administrator</cp:lastModifiedBy>
  <dcterms:modified xsi:type="dcterms:W3CDTF">2017-10-31T02:44:17Z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